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ind w:left="2507"/>
        <w:spacing w:before="219" w:line="592" w:lineRule="exact"/>
        <w:outlineLvl w:val="0"/>
        <w:rPr>
          <w:rFonts w:ascii="SimSun" w:hAnsi="SimSun" w:eastAsia="SimSun" w:cs="SimSun"/>
          <w:sz w:val="43"/>
          <w:szCs w:val="43"/>
        </w:rPr>
      </w:pPr>
      <w:r>
        <w:rPr>
          <w:rFonts w:ascii="SimSun" w:hAnsi="SimSun" w:eastAsia="SimSun" w:cs="SimSun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  <w:spacing w:val="10"/>
          <w:position w:val="2"/>
        </w:rPr>
        <w:t>免除知情同意审查</w:t>
      </w:r>
    </w:p>
    <w:p>
      <w:pPr>
        <w:spacing w:line="133" w:lineRule="exact"/>
        <w:rPr/>
      </w:pPr>
      <w:r/>
    </w:p>
    <w:tbl>
      <w:tblPr>
        <w:tblStyle w:val="TableNormal"/>
        <w:tblW w:w="8526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821"/>
        <w:gridCol w:w="6233"/>
        <w:gridCol w:w="1472"/>
      </w:tblGrid>
      <w:tr>
        <w:trPr>
          <w:trHeight w:val="726" w:hRule="atLeast"/>
        </w:trPr>
        <w:tc>
          <w:tcPr>
            <w:tcW w:w="821" w:type="dxa"/>
            <w:vAlign w:val="top"/>
          </w:tcPr>
          <w:p>
            <w:pPr>
              <w:ind w:left="208"/>
              <w:spacing w:before="80" w:line="358" w:lineRule="exact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4"/>
                <w:position w:val="11"/>
              </w:rPr>
              <w:t>项目</w:t>
            </w:r>
          </w:p>
          <w:p>
            <w:pPr>
              <w:ind w:left="207"/>
              <w:spacing w:line="22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4"/>
              </w:rPr>
              <w:t>名称</w:t>
            </w:r>
          </w:p>
        </w:tc>
        <w:tc>
          <w:tcPr>
            <w:tcW w:w="7705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8" w:hRule="atLeast"/>
        </w:trPr>
        <w:tc>
          <w:tcPr>
            <w:tcW w:w="821" w:type="dxa"/>
            <w:vAlign w:val="top"/>
          </w:tcPr>
          <w:p>
            <w:pPr>
              <w:ind w:left="203"/>
              <w:spacing w:before="122" w:line="22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6"/>
              </w:rPr>
              <w:t>序号</w:t>
            </w:r>
          </w:p>
        </w:tc>
        <w:tc>
          <w:tcPr>
            <w:tcW w:w="6233" w:type="dxa"/>
            <w:vAlign w:val="top"/>
          </w:tcPr>
          <w:p>
            <w:pPr>
              <w:ind w:left="112"/>
              <w:spacing w:before="121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8"/>
              </w:rPr>
              <w:t>文件名称</w:t>
            </w:r>
          </w:p>
        </w:tc>
        <w:tc>
          <w:tcPr>
            <w:tcW w:w="1472" w:type="dxa"/>
            <w:vAlign w:val="top"/>
          </w:tcPr>
          <w:p>
            <w:pPr>
              <w:ind w:left="119"/>
              <w:spacing w:before="81" w:line="289" w:lineRule="exac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7"/>
                <w:position w:val="1"/>
              </w:rPr>
              <w:t>具备请划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b/>
                <w:bCs/>
                <w:spacing w:val="7"/>
                <w:position w:val="1"/>
              </w:rPr>
              <w:t>√</w:t>
            </w:r>
          </w:p>
        </w:tc>
      </w:tr>
      <w:tr>
        <w:trPr>
          <w:trHeight w:val="472" w:hRule="atLeast"/>
        </w:trPr>
        <w:tc>
          <w:tcPr>
            <w:tcW w:w="821" w:type="dxa"/>
            <w:vAlign w:val="top"/>
          </w:tcPr>
          <w:p>
            <w:pPr>
              <w:ind w:left="379"/>
              <w:spacing w:before="165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6233" w:type="dxa"/>
            <w:vAlign w:val="top"/>
          </w:tcPr>
          <w:p>
            <w:pPr>
              <w:ind w:left="115"/>
              <w:spacing w:before="131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9"/>
              </w:rPr>
              <w:t>免除知情同意或免除知情同意部分要素申请表</w:t>
            </w:r>
          </w:p>
        </w:tc>
        <w:tc>
          <w:tcPr>
            <w:tcW w:w="147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2" w:hRule="atLeast"/>
        </w:trPr>
        <w:tc>
          <w:tcPr>
            <w:tcW w:w="821" w:type="dxa"/>
            <w:vAlign w:val="top"/>
          </w:tcPr>
          <w:p>
            <w:pPr>
              <w:ind w:left="359"/>
              <w:spacing w:before="166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6233" w:type="dxa"/>
            <w:vAlign w:val="top"/>
          </w:tcPr>
          <w:p>
            <w:pPr>
              <w:ind w:left="122"/>
              <w:spacing w:before="132" w:line="227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临床研究方案（注明版本号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7"/>
              </w:rPr>
              <w:t>/</w:t>
            </w: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版本日期）</w:t>
            </w:r>
          </w:p>
        </w:tc>
        <w:tc>
          <w:tcPr>
            <w:tcW w:w="147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7" w:hRule="atLeast"/>
        </w:trPr>
        <w:tc>
          <w:tcPr>
            <w:tcW w:w="821" w:type="dxa"/>
            <w:vAlign w:val="top"/>
          </w:tcPr>
          <w:p>
            <w:pPr>
              <w:ind w:left="363"/>
              <w:spacing w:before="169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6233" w:type="dxa"/>
            <w:vAlign w:val="top"/>
          </w:tcPr>
          <w:p>
            <w:pPr>
              <w:ind w:left="111"/>
              <w:spacing w:before="133" w:line="226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9"/>
              </w:rPr>
              <w:t>其他资料，如病例报告表、量表、调查问卷</w:t>
            </w:r>
            <w:r>
              <w:rPr>
                <w:rFonts w:ascii="SimSun" w:hAnsi="SimSun" w:eastAsia="SimSun" w:cs="SimSun"/>
                <w:sz w:val="20"/>
                <w:szCs w:val="20"/>
                <w:spacing w:val="8"/>
              </w:rPr>
              <w:t>等。</w:t>
            </w:r>
          </w:p>
        </w:tc>
        <w:tc>
          <w:tcPr>
            <w:tcW w:w="147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sectPr>
      <w:pgSz w:w="11906" w:h="16839"/>
      <w:pgMar w:top="1431" w:right="1687" w:bottom="0" w:left="1687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2025-03-18T11:07:20</vt:filetime>
  </property>
</Properties>
</file>