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eastAsia="黑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eastAsia="黑体"/>
          <w:sz w:val="28"/>
          <w:szCs w:val="28"/>
          <w:lang w:eastAsia="zh-CN"/>
        </w:rPr>
        <w:t>成都市第六人民医院伦理管理委员会</w:t>
      </w:r>
    </w:p>
    <w:p>
      <w:pPr>
        <w:spacing w:line="400" w:lineRule="exact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复审申请表</w:t>
      </w:r>
    </w:p>
    <w:p>
      <w:pPr>
        <w:spacing w:line="400" w:lineRule="exact"/>
        <w:jc w:val="center"/>
        <w:rPr>
          <w:rFonts w:eastAsia="黑体"/>
          <w:sz w:val="28"/>
        </w:rPr>
      </w:pPr>
      <w:r>
        <w:rPr>
          <w:sz w:val="24"/>
        </w:rPr>
        <w:t>Resubmission for</w:t>
      </w:r>
      <w:r>
        <w:rPr>
          <w:color w:val="FF0000"/>
          <w:sz w:val="24"/>
        </w:rPr>
        <w:t xml:space="preserve"> </w:t>
      </w:r>
      <w:r>
        <w:rPr>
          <w:sz w:val="24"/>
        </w:rPr>
        <w:t>Ethical Review</w:t>
      </w:r>
    </w:p>
    <w:p/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204"/>
        <w:gridCol w:w="1038"/>
        <w:gridCol w:w="1166"/>
        <w:gridCol w:w="65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8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本中心伦理审查</w:t>
            </w:r>
          </w:p>
          <w:p>
            <w:pPr>
              <w:spacing w:after="50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8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申请科室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  <w:tc>
          <w:tcPr>
            <w:tcW w:w="12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项目负责人</w:t>
            </w:r>
          </w:p>
        </w:tc>
        <w:tc>
          <w:tcPr>
            <w:tcW w:w="12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申办单位</w:t>
            </w:r>
          </w:p>
        </w:tc>
        <w:tc>
          <w:tcPr>
            <w:tcW w:w="1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  <w:tc>
          <w:tcPr>
            <w:tcW w:w="12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组长单位</w:t>
            </w:r>
          </w:p>
        </w:tc>
        <w:tc>
          <w:tcPr>
            <w:tcW w:w="12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提交复审的项目</w:t>
            </w:r>
          </w:p>
          <w:p>
            <w:pPr>
              <w:spacing w:after="50"/>
              <w:jc w:val="center"/>
            </w:pPr>
            <w:r>
              <w:rPr>
                <w:rFonts w:hint="eastAsia"/>
              </w:rPr>
              <w:t>材料清单</w:t>
            </w:r>
          </w:p>
        </w:tc>
        <w:tc>
          <w:tcPr>
            <w:tcW w:w="38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修改情况说明</w:t>
            </w:r>
          </w:p>
        </w:tc>
        <w:tc>
          <w:tcPr>
            <w:tcW w:w="38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□微小修正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  <w:lang w:eastAsia="zh-CN"/>
              </w:rPr>
              <w:t>□重大修正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  <w:lang w:eastAsia="zh-CN"/>
              </w:rPr>
              <w:t>□涉及风险增加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主要研究者签名</w:t>
            </w:r>
          </w:p>
        </w:tc>
        <w:tc>
          <w:tcPr>
            <w:tcW w:w="19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  <w:tc>
          <w:tcPr>
            <w:tcW w:w="7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2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申请日期</w:t>
            </w:r>
          </w:p>
        </w:tc>
        <w:tc>
          <w:tcPr>
            <w:tcW w:w="388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after="62" w:afterLines="2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黑体" w:eastAsia="黑体"/>
                <w:sz w:val="18"/>
                <w:szCs w:val="18"/>
              </w:rPr>
              <w:t>注：1、</w:t>
            </w:r>
            <w:r>
              <w:rPr>
                <w:rFonts w:hint="eastAsia" w:ascii="宋体" w:hAnsi="宋体"/>
                <w:sz w:val="18"/>
                <w:szCs w:val="18"/>
              </w:rPr>
              <w:t>请详细说明具体修改情况，如“因…原因/根据…意见，将原方案中第**页的某段内容加以修订，修订后的内容为…”;如修正内容较多，请列出修订的清单，简要说明修正情况。请将修正后的文本内容以下划线或阴影的方式与原文加以区分。对文档做修正后，请对相应的版本号作以更新。</w:t>
            </w:r>
          </w:p>
          <w:p>
            <w:pPr>
              <w:spacing w:before="62" w:beforeLines="20" w:after="62" w:afterLines="2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2、请在第三栏“提交复审的项目材料清单”中一一注明修改后的文件名称，更新文件，请及时更新版本号及日期，并加以注明。</w:t>
            </w:r>
          </w:p>
          <w:p>
            <w:pPr>
              <w:spacing w:before="62" w:beforeLines="20" w:after="62" w:afterLines="20"/>
              <w:rPr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3、修改情况说明不够可续页。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D8"/>
    <w:rsid w:val="007D18E9"/>
    <w:rsid w:val="00836096"/>
    <w:rsid w:val="00E926F1"/>
    <w:rsid w:val="00FE03D8"/>
    <w:rsid w:val="0A143BD8"/>
    <w:rsid w:val="110605E1"/>
    <w:rsid w:val="45184B5A"/>
    <w:rsid w:val="66CD0884"/>
    <w:rsid w:val="6E66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49</Words>
  <Characters>280</Characters>
  <Lines>2</Lines>
  <Paragraphs>1</Paragraphs>
  <TotalTime>4</TotalTime>
  <ScaleCrop>false</ScaleCrop>
  <LinksUpToDate>false</LinksUpToDate>
  <CharactersWithSpaces>328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2017-03-07T03:07:00Z</dcterms:created>
  <dc:creator>Administrator</dc:creator>
  <cp:lastModifiedBy>亭猫咪</cp:lastModifiedBy>
  <dcterms:modified xsi:type="dcterms:W3CDTF">2020-10-10T06:14:45Z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